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ott9xgqc7ec6" w:id="0"/>
      <w:bookmarkEnd w:id="0"/>
      <w:r w:rsidDel="00000000" w:rsidR="00000000" w:rsidRPr="00000000">
        <w:rPr>
          <w:rtl w:val="0"/>
        </w:rPr>
        <w:t xml:space="preserve">Co dělat v deštivém počasí? Máme pro vás 5 tipů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Léto se blíží a s ním i časté deštivé přeháňky, které vám občas mohou zcela zničit vaše pečlivě vytvořené plány. Zabavit se můžete i doma, a není to nic těžkého. Ať už jste single, nebo máte manžela a dvě děti, v dnešním článku se s vámi podělíme o nejzajímavější tipy, které vám kromě zábavy pomohou podpořit své psychické zdraví, což to není nikdy na škodu.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nf6lrmbb5gzd" w:id="1"/>
      <w:bookmarkEnd w:id="1"/>
      <w:r w:rsidDel="00000000" w:rsidR="00000000" w:rsidRPr="00000000">
        <w:rPr>
          <w:rtl w:val="0"/>
        </w:rPr>
        <w:t xml:space="preserve">Než začnete, myslete na sebe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Ještě </w:t>
      </w:r>
      <w:r w:rsidDel="00000000" w:rsidR="00000000" w:rsidRPr="00000000">
        <w:rPr>
          <w:sz w:val="24"/>
          <w:szCs w:val="24"/>
          <w:rtl w:val="0"/>
        </w:rPr>
        <w:t xml:space="preserve">před tím</w:t>
      </w:r>
      <w:r w:rsidDel="00000000" w:rsidR="00000000" w:rsidRPr="00000000">
        <w:rPr>
          <w:sz w:val="24"/>
          <w:szCs w:val="24"/>
          <w:rtl w:val="0"/>
        </w:rPr>
        <w:t xml:space="preserve">, než začnete zběsile vymýšlet aktivity pro svou rodinu nebo své blízké, se zamyslete, jestli věnujete dostatečný čas také sobě. Nemusíte mít pro sebe celý den, stačí jedna nebo dvě hodiny, a pak už můžete být zase máma nebo přítelkyně na plný úvazek. Dopřejte si bublinkovou koupel, postarejte se o svou pleť a užijte si jedinečné momenty ticha. Podívejte se na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FOREO LUNA 2 recenze</w:t>
        </w:r>
      </w:hyperlink>
      <w:r w:rsidDel="00000000" w:rsidR="00000000" w:rsidRPr="00000000">
        <w:rPr>
          <w:sz w:val="24"/>
          <w:szCs w:val="24"/>
          <w:rtl w:val="0"/>
        </w:rPr>
        <w:t xml:space="preserve"> a posuňte svůj zážitek z odpočinku na novou úroveň.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1ojuq1ejr9xj" w:id="2"/>
      <w:bookmarkEnd w:id="2"/>
      <w:r w:rsidDel="00000000" w:rsidR="00000000" w:rsidRPr="00000000">
        <w:rPr>
          <w:rtl w:val="0"/>
        </w:rPr>
        <w:t xml:space="preserve">Zkuste metodu “Vyrob si sám”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Nezáleží na tom, jestli máte děti, nebo jste sama. Oprašte svůj účet na Pinterestu a najděte si kutilské tipy na zábavu, které vám zpříjemní celý den. Nenáročná fyzická práce s výsledkem povzbudí vaši psychiku. Je to osvěžující! Co byste chtěla dělat? Ozdobit si nudný stůl, vázu, nebo něco vyrobit úplně od nuly? </w:t>
      </w:r>
      <w:r w:rsidDel="00000000" w:rsidR="00000000" w:rsidRPr="00000000">
        <w:rPr>
          <w:sz w:val="24"/>
          <w:szCs w:val="24"/>
          <w:rtl w:val="0"/>
        </w:rPr>
        <w:t xml:space="preserve">Fantaziím</w:t>
      </w:r>
      <w:r w:rsidDel="00000000" w:rsidR="00000000" w:rsidRPr="00000000">
        <w:rPr>
          <w:sz w:val="24"/>
          <w:szCs w:val="24"/>
          <w:rtl w:val="0"/>
        </w:rPr>
        <w:t xml:space="preserve"> se meze nekladou. Nezapomeňte při nákupu všech pomůcek využívat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slevové kódy</w:t>
        </w:r>
      </w:hyperlink>
      <w:r w:rsidDel="00000000" w:rsidR="00000000" w:rsidRPr="00000000">
        <w:rPr>
          <w:sz w:val="24"/>
          <w:szCs w:val="24"/>
          <w:rtl w:val="0"/>
        </w:rPr>
        <w:t xml:space="preserve">, abyste ušetřila maximum.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/>
      </w:pPr>
      <w:bookmarkStart w:colFirst="0" w:colLast="0" w:name="_6wk86vdksatt" w:id="3"/>
      <w:bookmarkEnd w:id="3"/>
      <w:r w:rsidDel="00000000" w:rsidR="00000000" w:rsidRPr="00000000">
        <w:rPr>
          <w:rtl w:val="0"/>
        </w:rPr>
        <w:t xml:space="preserve">Zahrajte si s dětmi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Neustále </w:t>
      </w:r>
      <w:r w:rsidDel="00000000" w:rsidR="00000000" w:rsidRPr="00000000">
        <w:rPr>
          <w:sz w:val="24"/>
          <w:szCs w:val="24"/>
          <w:rtl w:val="0"/>
        </w:rPr>
        <w:t xml:space="preserve">vymýšlíte</w:t>
      </w:r>
      <w:r w:rsidDel="00000000" w:rsidR="00000000" w:rsidRPr="00000000">
        <w:rPr>
          <w:sz w:val="24"/>
          <w:szCs w:val="24"/>
          <w:rtl w:val="0"/>
        </w:rPr>
        <w:t xml:space="preserve"> zábavu pro děti, ale sama nevíte, co čeho píchnout? Vykašlete se pro jednou na úklid a domácí povinnosti a přidejte se k dětem. Skládejte věže z kostek, hrajte hry, pořiďte si těžší verzi skládaček Lego. Hraní není jen pro děti. I vám pomůže cítit se lépe. Prozkoumejte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4kids slevové kódy</w:t>
        </w:r>
      </w:hyperlink>
      <w:r w:rsidDel="00000000" w:rsidR="00000000" w:rsidRPr="00000000">
        <w:rPr>
          <w:sz w:val="24"/>
          <w:szCs w:val="24"/>
          <w:rtl w:val="0"/>
        </w:rPr>
        <w:t xml:space="preserve"> a pořiďte si to pravé ořechové, co bude vyhovovat celé rodině.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iyk5totexl2x" w:id="4"/>
      <w:bookmarkEnd w:id="4"/>
      <w:r w:rsidDel="00000000" w:rsidR="00000000" w:rsidRPr="00000000">
        <w:rPr>
          <w:rtl w:val="0"/>
        </w:rPr>
        <w:t xml:space="preserve">Udělejte si filmový den jako v kině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Mezi jednu z nejčastějších zábav, na kterou se s největší pravděpodobností s rodinou vrhnete, když venku prší, patří sledování filmů. Vy si z něj tentokrát udělejte zážitek jako z kina. Nachystejte si několik druhů popcornu, křupavých nachos s omáčkou, colu a plno dobrot, které k tomu patří. Nezapomeňte ani zatáhnout všechny žaluzie a vytvořit si tak podobnou atmosféru, jakou zažijete při návštěvě kina.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vuj2gg71f7x0" w:id="5"/>
      <w:bookmarkEnd w:id="5"/>
      <w:r w:rsidDel="00000000" w:rsidR="00000000" w:rsidRPr="00000000">
        <w:rPr>
          <w:rtl w:val="0"/>
        </w:rPr>
        <w:t xml:space="preserve">Vyražte do aquaparku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Další zábava pro malé i dospělé je pobyt v aquaparku, kde unavíte tělo a povzbudíte ducha. Pro některé to může být i adrenalin, jelikož moderní aquaparky doslova oplývají šílenými atrakcemi, na které se vám už jen při pohledu zatají dech. A nemyslíte, že je to přesně to, co právě potřebujete? Odvažte se a užijte si nezapomenutelnou zábavu!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kodino.com/cz/recenze-foreo-luna-2" TargetMode="External"/><Relationship Id="rId7" Type="http://schemas.openxmlformats.org/officeDocument/2006/relationships/hyperlink" Target="https://www.slevovekody.cz/" TargetMode="External"/><Relationship Id="rId8" Type="http://schemas.openxmlformats.org/officeDocument/2006/relationships/hyperlink" Target="https://www.skrblik.cz/kupony/obchod/4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